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1" w:rsidRDefault="001A652C" w:rsidP="001A652C">
      <w:pPr>
        <w:jc w:val="center"/>
      </w:pPr>
      <w:bookmarkStart w:id="0" w:name="_GoBack"/>
      <w:bookmarkEnd w:id="0"/>
      <w:r w:rsidRPr="001A652C">
        <w:rPr>
          <w:noProof/>
          <w:sz w:val="56"/>
          <w:szCs w:val="56"/>
        </w:rPr>
        <w:drawing>
          <wp:inline distT="0" distB="0" distL="0" distR="0" wp14:anchorId="3950424F" wp14:editId="3C658F63">
            <wp:extent cx="8653780" cy="68003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5602" cy="699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FA1" w:rsidSect="001A65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2C"/>
    <w:rsid w:val="001A652C"/>
    <w:rsid w:val="005D0FA1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botcoplu</dc:creator>
  <cp:lastModifiedBy>Region 065 - Roanoke, VA</cp:lastModifiedBy>
  <cp:revision>2</cp:revision>
  <dcterms:created xsi:type="dcterms:W3CDTF">2018-04-16T11:40:00Z</dcterms:created>
  <dcterms:modified xsi:type="dcterms:W3CDTF">2018-04-16T11:40:00Z</dcterms:modified>
</cp:coreProperties>
</file>